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9C7E44" w14:textId="77777777" w:rsidR="006B69CB" w:rsidRDefault="006B69CB" w:rsidP="006B69C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305DF">
        <w:rPr>
          <w:rFonts w:ascii="Times New Roman" w:hAnsi="Times New Roman" w:cs="Times New Roman"/>
          <w:b/>
          <w:bCs/>
          <w:sz w:val="24"/>
          <w:szCs w:val="24"/>
        </w:rPr>
        <w:t>ANEXO V</w:t>
      </w:r>
    </w:p>
    <w:p w14:paraId="64A4C4ED" w14:textId="77777777" w:rsidR="006B69CB" w:rsidRPr="005305DF" w:rsidRDefault="006B69CB" w:rsidP="006B69CB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023AA37" w14:textId="77777777" w:rsidR="006B69CB" w:rsidRDefault="006B69CB" w:rsidP="006B69CB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 w:rsidRPr="005305DF">
        <w:rPr>
          <w:rFonts w:ascii="Times New Roman" w:hAnsi="Times New Roman" w:cs="Times New Roman"/>
          <w:b/>
        </w:rPr>
        <w:t>PREFEITURA MUNICIPAL DE MARAU</w:t>
      </w:r>
    </w:p>
    <w:p w14:paraId="1345CBF6" w14:textId="77777777" w:rsidR="006B69CB" w:rsidRPr="005305DF" w:rsidRDefault="006B69CB" w:rsidP="006B69CB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</w:p>
    <w:p w14:paraId="4661D546" w14:textId="77777777" w:rsidR="00481ED6" w:rsidRDefault="00481ED6" w:rsidP="00481ED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bookmarkStart w:id="0" w:name="_Hlk167894776"/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noProof/>
          <w:sz w:val="24"/>
          <w:szCs w:val="24"/>
        </w:rPr>
        <w:t>29/2026</w:t>
      </w:r>
    </w:p>
    <w:p w14:paraId="323FA756" w14:textId="77777777" w:rsidR="00481ED6" w:rsidRPr="00A00A2D" w:rsidRDefault="00481ED6" w:rsidP="00481ED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4F035DF7" w14:textId="0F4CCE74" w:rsidR="00481ED6" w:rsidRDefault="00481ED6" w:rsidP="00481ED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</w:t>
      </w:r>
      <w:r w:rsidR="00BC203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840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/2026</w:t>
      </w:r>
    </w:p>
    <w:bookmarkEnd w:id="0"/>
    <w:p w14:paraId="0002FDF5" w14:textId="77777777" w:rsidR="006B69CB" w:rsidRPr="005305DF" w:rsidRDefault="006B69CB" w:rsidP="006B69C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DD55A9A" w14:textId="77777777" w:rsidR="006B69CB" w:rsidRDefault="006B69CB" w:rsidP="006B69C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305DF">
        <w:rPr>
          <w:rFonts w:ascii="Times New Roman" w:hAnsi="Times New Roman" w:cs="Times New Roman"/>
          <w:b/>
          <w:bCs/>
          <w:sz w:val="24"/>
          <w:szCs w:val="24"/>
        </w:rPr>
        <w:t xml:space="preserve">MODELO DE PROPOSTA DE PREÇOS </w:t>
      </w:r>
      <w:r>
        <w:rPr>
          <w:rFonts w:ascii="Times New Roman" w:hAnsi="Times New Roman" w:cs="Times New Roman"/>
          <w:b/>
          <w:bCs/>
          <w:sz w:val="24"/>
          <w:szCs w:val="24"/>
        </w:rPr>
        <w:t>INICIAL</w:t>
      </w:r>
    </w:p>
    <w:p w14:paraId="4D017B12" w14:textId="77777777" w:rsidR="006B69CB" w:rsidRPr="005305DF" w:rsidRDefault="006B69CB" w:rsidP="006B69CB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CDB40E3" w14:textId="77777777" w:rsidR="006B69CB" w:rsidRPr="005305DF" w:rsidRDefault="006B69CB" w:rsidP="006B69CB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</w:t>
      </w:r>
      <w:r w:rsidRPr="005305DF">
        <w:rPr>
          <w:rFonts w:ascii="Times New Roman" w:hAnsi="Times New Roman" w:cs="Times New Roman"/>
          <w:sz w:val="24"/>
          <w:szCs w:val="24"/>
        </w:rPr>
        <w:t>ropõe a este Município o fornecimento do objeto deste ato convocatório, de acordo com a presente proposta comercial, nas seguintes condições:</w:t>
      </w:r>
    </w:p>
    <w:p w14:paraId="43D0431F" w14:textId="77777777" w:rsidR="00FF3589" w:rsidRDefault="006B69CB" w:rsidP="006B69CB">
      <w:pPr>
        <w:tabs>
          <w:tab w:val="left" w:pos="1440"/>
        </w:tabs>
        <w:rPr>
          <w:rFonts w:ascii="Times New Roman" w:hAnsi="Times New Roman" w:cs="Times New Roman"/>
          <w:b/>
          <w:noProof/>
          <w:sz w:val="24"/>
          <w:szCs w:val="24"/>
        </w:rPr>
      </w:pPr>
      <w:bookmarkStart w:id="1" w:name="_Hlk180396978"/>
      <w:r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</w:p>
    <w:tbl>
      <w:tblPr>
        <w:tblW w:w="935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03"/>
        <w:gridCol w:w="851"/>
        <w:gridCol w:w="992"/>
        <w:gridCol w:w="1417"/>
        <w:gridCol w:w="3119"/>
        <w:gridCol w:w="1134"/>
        <w:gridCol w:w="1134"/>
      </w:tblGrid>
      <w:tr w:rsidR="00FF3589" w:rsidRPr="00BC2031" w14:paraId="7B84CE95" w14:textId="26CE642B" w:rsidTr="005102CF">
        <w:trPr>
          <w:trHeight w:val="541"/>
        </w:trPr>
        <w:tc>
          <w:tcPr>
            <w:tcW w:w="7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7ABD9B3" w14:textId="77777777" w:rsidR="00FF3589" w:rsidRPr="00BC2031" w:rsidRDefault="00FF3589" w:rsidP="001416B3">
            <w:pPr>
              <w:jc w:val="center"/>
              <w:rPr>
                <w:rFonts w:ascii="Times New Roman" w:eastAsia="Questrial" w:hAnsi="Times New Roman" w:cs="Times New Roman"/>
                <w:b/>
                <w:bCs/>
              </w:rPr>
            </w:pPr>
            <w:r w:rsidRPr="00BC2031">
              <w:rPr>
                <w:rFonts w:ascii="Times New Roman" w:eastAsia="Questrial" w:hAnsi="Times New Roman" w:cs="Times New Roman"/>
                <w:b/>
                <w:bCs/>
              </w:rPr>
              <w:t>Item</w:t>
            </w:r>
          </w:p>
        </w:tc>
        <w:tc>
          <w:tcPr>
            <w:tcW w:w="85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6CB6EEA" w14:textId="77777777" w:rsidR="00FF3589" w:rsidRPr="00BC2031" w:rsidRDefault="00FF3589" w:rsidP="001416B3">
            <w:pPr>
              <w:jc w:val="center"/>
              <w:rPr>
                <w:rFonts w:ascii="Times New Roman" w:eastAsia="Questrial" w:hAnsi="Times New Roman" w:cs="Times New Roman"/>
                <w:b/>
                <w:bCs/>
              </w:rPr>
            </w:pPr>
            <w:r w:rsidRPr="00BC2031">
              <w:rPr>
                <w:rFonts w:ascii="Times New Roman" w:eastAsia="Questrial" w:hAnsi="Times New Roman" w:cs="Times New Roman"/>
                <w:b/>
                <w:bCs/>
              </w:rPr>
              <w:t>Unid.</w:t>
            </w:r>
          </w:p>
        </w:tc>
        <w:tc>
          <w:tcPr>
            <w:tcW w:w="99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6AB40A" w14:textId="77777777" w:rsidR="00FF3589" w:rsidRPr="00BC2031" w:rsidRDefault="00FF3589" w:rsidP="001416B3">
            <w:pPr>
              <w:jc w:val="center"/>
              <w:rPr>
                <w:rFonts w:ascii="Times New Roman" w:eastAsia="Questrial" w:hAnsi="Times New Roman" w:cs="Times New Roman"/>
                <w:b/>
                <w:bCs/>
              </w:rPr>
            </w:pPr>
            <w:r w:rsidRPr="00BC2031">
              <w:rPr>
                <w:rFonts w:ascii="Times New Roman" w:eastAsia="Questrial" w:hAnsi="Times New Roman" w:cs="Times New Roman"/>
                <w:b/>
                <w:bCs/>
              </w:rPr>
              <w:t>Quant.</w:t>
            </w:r>
          </w:p>
        </w:tc>
        <w:tc>
          <w:tcPr>
            <w:tcW w:w="1417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89C3D8" w14:textId="75594FEE" w:rsidR="00FF3589" w:rsidRPr="00BC2031" w:rsidRDefault="00FF3589" w:rsidP="001416B3">
            <w:pPr>
              <w:jc w:val="center"/>
              <w:rPr>
                <w:rFonts w:ascii="Times New Roman" w:eastAsia="Questrial" w:hAnsi="Times New Roman" w:cs="Times New Roman"/>
                <w:b/>
                <w:bCs/>
              </w:rPr>
            </w:pPr>
            <w:r w:rsidRPr="00BC2031">
              <w:rPr>
                <w:rFonts w:ascii="Times New Roman" w:eastAsia="Questrial" w:hAnsi="Times New Roman" w:cs="Times New Roman"/>
                <w:b/>
                <w:bCs/>
              </w:rPr>
              <w:t>Cód</w:t>
            </w:r>
            <w:r w:rsidR="00A267E9" w:rsidRPr="00BC2031">
              <w:rPr>
                <w:rFonts w:ascii="Times New Roman" w:eastAsia="Questrial" w:hAnsi="Times New Roman" w:cs="Times New Roman"/>
                <w:b/>
                <w:bCs/>
              </w:rPr>
              <w:t>igo</w:t>
            </w:r>
          </w:p>
        </w:tc>
        <w:tc>
          <w:tcPr>
            <w:tcW w:w="311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52AF1A3" w14:textId="77777777" w:rsidR="00FF3589" w:rsidRPr="00BC2031" w:rsidRDefault="00FF3589" w:rsidP="001416B3">
            <w:pPr>
              <w:jc w:val="center"/>
              <w:rPr>
                <w:rFonts w:ascii="Times New Roman" w:eastAsia="Questrial" w:hAnsi="Times New Roman" w:cs="Times New Roman"/>
                <w:b/>
                <w:bCs/>
              </w:rPr>
            </w:pPr>
            <w:r w:rsidRPr="00BC2031">
              <w:rPr>
                <w:rFonts w:ascii="Times New Roman" w:eastAsia="Questrial" w:hAnsi="Times New Roman" w:cs="Times New Roman"/>
                <w:b/>
                <w:bCs/>
              </w:rPr>
              <w:t>Descrição do Objeto</w:t>
            </w:r>
          </w:p>
        </w:tc>
        <w:tc>
          <w:tcPr>
            <w:tcW w:w="113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7F2A1E46" w14:textId="0F28A30A" w:rsidR="00FF3589" w:rsidRPr="00BC2031" w:rsidRDefault="00FF3589" w:rsidP="001416B3">
            <w:pPr>
              <w:jc w:val="center"/>
              <w:rPr>
                <w:rFonts w:ascii="Times New Roman" w:eastAsia="Questrial" w:hAnsi="Times New Roman" w:cs="Times New Roman"/>
                <w:b/>
                <w:bCs/>
              </w:rPr>
            </w:pPr>
            <w:r w:rsidRPr="00BC2031">
              <w:rPr>
                <w:rFonts w:ascii="Times New Roman" w:eastAsia="Questrial" w:hAnsi="Times New Roman" w:cs="Times New Roman"/>
                <w:b/>
                <w:bCs/>
              </w:rPr>
              <w:t>Valor mensal R$</w:t>
            </w:r>
          </w:p>
        </w:tc>
        <w:tc>
          <w:tcPr>
            <w:tcW w:w="113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087E4F63" w14:textId="77777777" w:rsidR="005102CF" w:rsidRDefault="00FF3589" w:rsidP="001416B3">
            <w:pPr>
              <w:jc w:val="center"/>
              <w:rPr>
                <w:rFonts w:ascii="Times New Roman" w:eastAsia="Questrial" w:hAnsi="Times New Roman" w:cs="Times New Roman"/>
                <w:b/>
                <w:bCs/>
              </w:rPr>
            </w:pPr>
            <w:r w:rsidRPr="00BC2031">
              <w:rPr>
                <w:rFonts w:ascii="Times New Roman" w:eastAsia="Questrial" w:hAnsi="Times New Roman" w:cs="Times New Roman"/>
                <w:b/>
                <w:bCs/>
              </w:rPr>
              <w:t xml:space="preserve">Valor anual </w:t>
            </w:r>
          </w:p>
          <w:p w14:paraId="56E58F93" w14:textId="20DAE48A" w:rsidR="00FF3589" w:rsidRPr="00BC2031" w:rsidRDefault="00FF3589" w:rsidP="001416B3">
            <w:pPr>
              <w:jc w:val="center"/>
              <w:rPr>
                <w:rFonts w:ascii="Times New Roman" w:eastAsia="Questrial" w:hAnsi="Times New Roman" w:cs="Times New Roman"/>
                <w:b/>
                <w:bCs/>
              </w:rPr>
            </w:pPr>
            <w:r w:rsidRPr="00BC2031">
              <w:rPr>
                <w:rFonts w:ascii="Times New Roman" w:eastAsia="Questrial" w:hAnsi="Times New Roman" w:cs="Times New Roman"/>
                <w:b/>
                <w:bCs/>
              </w:rPr>
              <w:t>R$</w:t>
            </w:r>
          </w:p>
        </w:tc>
      </w:tr>
      <w:tr w:rsidR="00BC2031" w:rsidRPr="00BC2031" w14:paraId="691329B4" w14:textId="3FC1DEF5" w:rsidTr="005102CF">
        <w:trPr>
          <w:trHeight w:val="1440"/>
        </w:trPr>
        <w:tc>
          <w:tcPr>
            <w:tcW w:w="703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0F61833" w14:textId="7BFBAF13" w:rsidR="00BC2031" w:rsidRPr="00BC2031" w:rsidRDefault="00BC2031" w:rsidP="00BC2031">
            <w:pPr>
              <w:jc w:val="center"/>
              <w:rPr>
                <w:rFonts w:ascii="Times New Roman" w:eastAsia="Questrial" w:hAnsi="Times New Roman" w:cs="Times New Roman"/>
              </w:rPr>
            </w:pPr>
            <w:r w:rsidRPr="00BC2031">
              <w:rPr>
                <w:rFonts w:ascii="Times New Roman" w:eastAsia="Questrial" w:hAnsi="Times New Roman" w:cs="Times New Roman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C0B2FEC" w14:textId="03599F40" w:rsidR="00BC2031" w:rsidRPr="00BC2031" w:rsidRDefault="00BC2031" w:rsidP="00BC2031">
            <w:pPr>
              <w:jc w:val="center"/>
              <w:rPr>
                <w:rFonts w:ascii="Times New Roman" w:eastAsia="Questrial" w:hAnsi="Times New Roman" w:cs="Times New Roman"/>
              </w:rPr>
            </w:pPr>
            <w:r w:rsidRPr="00BC2031">
              <w:rPr>
                <w:rFonts w:ascii="Times New Roman" w:eastAsia="Questrial" w:hAnsi="Times New Roman" w:cs="Times New Roman"/>
              </w:rPr>
              <w:t>mês</w:t>
            </w:r>
          </w:p>
        </w:tc>
        <w:tc>
          <w:tcPr>
            <w:tcW w:w="99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43A50F2" w14:textId="2D661C98" w:rsidR="00BC2031" w:rsidRPr="00BC2031" w:rsidRDefault="00BC2031" w:rsidP="00BC2031">
            <w:pPr>
              <w:jc w:val="center"/>
              <w:rPr>
                <w:rFonts w:ascii="Times New Roman" w:eastAsia="Questrial" w:hAnsi="Times New Roman" w:cs="Times New Roman"/>
              </w:rPr>
            </w:pPr>
            <w:r w:rsidRPr="00BC2031">
              <w:rPr>
                <w:rFonts w:ascii="Times New Roman" w:eastAsia="Questrial" w:hAnsi="Times New Roman" w:cs="Times New Roman"/>
              </w:rPr>
              <w:t>12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401015" w14:textId="6E330B2A" w:rsidR="00BC2031" w:rsidRPr="00BC2031" w:rsidRDefault="00BC2031" w:rsidP="00BC2031">
            <w:pP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eastAsia="Questrial" w:hAnsi="Times New Roman" w:cs="Times New Roman"/>
              </w:rPr>
            </w:pPr>
            <w:r w:rsidRPr="00BC2031">
              <w:rPr>
                <w:rFonts w:ascii="Times New Roman" w:hAnsi="Times New Roman" w:cs="Times New Roman"/>
              </w:rPr>
              <w:t>011.029.256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B5C9FF" w14:textId="37402BAA" w:rsidR="00BC2031" w:rsidRPr="00BC2031" w:rsidRDefault="00BC2031" w:rsidP="00BC2031">
            <w:pP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both"/>
              <w:rPr>
                <w:rFonts w:ascii="Times New Roman" w:eastAsia="Questrial" w:hAnsi="Times New Roman" w:cs="Times New Roman"/>
                <w:i/>
                <w:iCs/>
              </w:rPr>
            </w:pPr>
            <w:r w:rsidRPr="00BC2031">
              <w:rPr>
                <w:rFonts w:ascii="Times New Roman" w:hAnsi="Times New Roman" w:cs="Times New Roman"/>
              </w:rPr>
              <w:t xml:space="preserve">Contratação de empresa especializada em Medicina Veterinária do Coletivo para prestação de consultoria e assessoramento técnico especializado, com atuação voltada ao planejamento, acompanhamento, monitoramento, orientação técnica, responsabilidade técnica e apoio técnico operacional das ações do Programa Municipal de Manejo Ético Populacional e Bem-Estar Animal – “Marau </w:t>
            </w:r>
            <w:proofErr w:type="spellStart"/>
            <w:r w:rsidRPr="00BC2031">
              <w:rPr>
                <w:rFonts w:ascii="Times New Roman" w:hAnsi="Times New Roman" w:cs="Times New Roman"/>
              </w:rPr>
              <w:t>CuidaPet</w:t>
            </w:r>
            <w:proofErr w:type="spellEnd"/>
            <w:r w:rsidRPr="00BC2031">
              <w:rPr>
                <w:rFonts w:ascii="Times New Roman" w:hAnsi="Times New Roman" w:cs="Times New Roman"/>
              </w:rPr>
              <w:t>”.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</w:tcPr>
          <w:p w14:paraId="418A0E90" w14:textId="77777777" w:rsidR="00BC2031" w:rsidRPr="00BC2031" w:rsidRDefault="00BC2031" w:rsidP="00BC2031">
            <w:pP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both"/>
              <w:rPr>
                <w:rFonts w:ascii="Times New Roman" w:eastAsia="Questrial" w:hAnsi="Times New Roman" w:cs="Times New Roman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</w:tcPr>
          <w:p w14:paraId="0B932DB5" w14:textId="77777777" w:rsidR="00BC2031" w:rsidRPr="00BC2031" w:rsidRDefault="00BC2031" w:rsidP="00BC2031">
            <w:pP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both"/>
              <w:rPr>
                <w:rFonts w:ascii="Times New Roman" w:eastAsia="Questrial" w:hAnsi="Times New Roman" w:cs="Times New Roman"/>
              </w:rPr>
            </w:pPr>
          </w:p>
        </w:tc>
      </w:tr>
    </w:tbl>
    <w:p w14:paraId="72A2A7B3" w14:textId="77777777" w:rsidR="00FF3589" w:rsidRPr="00B071A6" w:rsidRDefault="00FF3589" w:rsidP="00FF3589">
      <w:pPr>
        <w:tabs>
          <w:tab w:val="left" w:pos="1440"/>
        </w:tabs>
        <w:jc w:val="both"/>
        <w:rPr>
          <w:rFonts w:ascii="Times New Roman" w:hAnsi="Times New Roman" w:cs="Times New Roman"/>
          <w:b/>
          <w:bCs/>
          <w:noProof/>
          <w:sz w:val="24"/>
          <w:szCs w:val="24"/>
        </w:rPr>
      </w:pPr>
      <w:r w:rsidRPr="00B071A6">
        <w:rPr>
          <w:rFonts w:ascii="Times New Roman" w:hAnsi="Times New Roman" w:cs="Times New Roman"/>
          <w:b/>
          <w:bCs/>
          <w:noProof/>
          <w:sz w:val="24"/>
          <w:szCs w:val="24"/>
        </w:rPr>
        <w:t>Prazo de validade da proposta: .... dias.</w:t>
      </w:r>
    </w:p>
    <w:p w14:paraId="65088439" w14:textId="77777777" w:rsidR="00FF3589" w:rsidRPr="00B071A6" w:rsidRDefault="00FF3589" w:rsidP="00FF3589">
      <w:pPr>
        <w:tabs>
          <w:tab w:val="left" w:pos="1440"/>
        </w:tabs>
        <w:ind w:left="142"/>
        <w:jc w:val="both"/>
        <w:rPr>
          <w:rFonts w:ascii="Times New Roman" w:hAnsi="Times New Roman" w:cs="Times New Roman"/>
          <w:b/>
          <w:bCs/>
          <w:noProof/>
          <w:sz w:val="24"/>
          <w:szCs w:val="24"/>
        </w:rPr>
      </w:pPr>
    </w:p>
    <w:p w14:paraId="12C564D6" w14:textId="77777777" w:rsidR="00FF3589" w:rsidRPr="00B071A6" w:rsidRDefault="00FF3589" w:rsidP="00FF3589">
      <w:pPr>
        <w:tabs>
          <w:tab w:val="left" w:pos="1440"/>
        </w:tabs>
        <w:jc w:val="both"/>
        <w:rPr>
          <w:sz w:val="24"/>
          <w:szCs w:val="24"/>
        </w:rPr>
      </w:pPr>
      <w:r w:rsidRPr="00B071A6"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Observação 01: </w:t>
      </w:r>
      <w:r w:rsidRPr="00B071A6">
        <w:rPr>
          <w:rFonts w:ascii="Times New Roman" w:hAnsi="Times New Roman" w:cs="Times New Roman"/>
          <w:noProof/>
          <w:sz w:val="24"/>
          <w:szCs w:val="24"/>
        </w:rPr>
        <w:t xml:space="preserve">É </w:t>
      </w:r>
      <w:r w:rsidRPr="00B071A6"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vedado </w:t>
      </w:r>
      <w:r w:rsidRPr="00B071A6">
        <w:rPr>
          <w:rFonts w:ascii="Times New Roman" w:hAnsi="Times New Roman" w:cs="Times New Roman"/>
          <w:noProof/>
          <w:sz w:val="24"/>
          <w:szCs w:val="24"/>
        </w:rPr>
        <w:t>ao licitante sua identificação através do lançamento da sua proposta no Portal de Compras no campo “Marca”.</w:t>
      </w:r>
      <w:r w:rsidRPr="00B071A6">
        <w:rPr>
          <w:sz w:val="24"/>
          <w:szCs w:val="24"/>
        </w:rPr>
        <w:t xml:space="preserve"> </w:t>
      </w:r>
    </w:p>
    <w:p w14:paraId="39BA2F53" w14:textId="77777777" w:rsidR="00FF3589" w:rsidRPr="00B071A6" w:rsidRDefault="00FF3589" w:rsidP="00FF3589">
      <w:pPr>
        <w:tabs>
          <w:tab w:val="left" w:pos="1440"/>
        </w:tabs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B071A6"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Observação 02: </w:t>
      </w:r>
      <w:r w:rsidRPr="00B071A6">
        <w:rPr>
          <w:rFonts w:ascii="Times New Roman" w:hAnsi="Times New Roman" w:cs="Times New Roman"/>
          <w:noProof/>
          <w:sz w:val="24"/>
          <w:szCs w:val="24"/>
        </w:rPr>
        <w:t>Nos editais em que a marca seja obrigatória, e esta seja o nome da própria empresa, o licitante poderá colocar no campo no Portal de Compras a escrita “marca própria”.</w:t>
      </w:r>
    </w:p>
    <w:p w14:paraId="36B644DE" w14:textId="77777777" w:rsidR="00FF3589" w:rsidRPr="00B071A6" w:rsidRDefault="00FF3589" w:rsidP="00FF3589">
      <w:pPr>
        <w:jc w:val="both"/>
        <w:rPr>
          <w:sz w:val="24"/>
          <w:szCs w:val="24"/>
        </w:rPr>
      </w:pPr>
      <w:r w:rsidRPr="00B071A6"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Observação 03: </w:t>
      </w:r>
      <w:r w:rsidRPr="00B071A6">
        <w:rPr>
          <w:rFonts w:ascii="Times New Roman" w:hAnsi="Times New Roman" w:cs="Times New Roman"/>
          <w:noProof/>
          <w:sz w:val="24"/>
          <w:szCs w:val="24"/>
        </w:rPr>
        <w:t xml:space="preserve">As propostas deverão ter prazo de validade não inferior a 90 (noventa) dias a contar da data da abertura da licitação. </w:t>
      </w:r>
      <w:r w:rsidRPr="00B071A6">
        <w:rPr>
          <w:rFonts w:ascii="Times New Roman" w:hAnsi="Times New Roman" w:cs="Times New Roman"/>
          <w:sz w:val="24"/>
          <w:szCs w:val="24"/>
        </w:rPr>
        <w:t>Se não constar o prazo de validade expresso na proposta, entende-se como prazo mencionado.</w:t>
      </w:r>
    </w:p>
    <w:bookmarkEnd w:id="1"/>
    <w:p w14:paraId="12551072" w14:textId="25E7AC78" w:rsidR="006B69CB" w:rsidRDefault="006B69CB" w:rsidP="00FF3589">
      <w:pPr>
        <w:tabs>
          <w:tab w:val="left" w:pos="1440"/>
        </w:tabs>
        <w:rPr>
          <w:rFonts w:ascii="Times New Roman" w:hAnsi="Times New Roman" w:cs="Times New Roman"/>
          <w:b/>
          <w:noProof/>
          <w:sz w:val="24"/>
          <w:szCs w:val="24"/>
        </w:rPr>
      </w:pPr>
    </w:p>
    <w:sectPr w:rsidR="006B69CB" w:rsidSect="00FA2A31">
      <w:headerReference w:type="default" r:id="rId7"/>
      <w:footerReference w:type="default" r:id="rId8"/>
      <w:pgSz w:w="11909" w:h="16834"/>
      <w:pgMar w:top="1814" w:right="1247" w:bottom="1588" w:left="1247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F769FA" w14:textId="77777777" w:rsidR="00BF1E46" w:rsidRDefault="00BF1E46">
      <w:pPr>
        <w:spacing w:line="240" w:lineRule="auto"/>
      </w:pPr>
      <w:r>
        <w:separator/>
      </w:r>
    </w:p>
  </w:endnote>
  <w:endnote w:type="continuationSeparator" w:id="0">
    <w:p w14:paraId="2C24B9C8" w14:textId="77777777" w:rsidR="00BF1E46" w:rsidRDefault="00BF1E4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altName w:val="CID Font+ F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250407AE-BF0A-4134-A33F-B2D8835131AC}"/>
    <w:embedBold r:id="rId2" w:fontKey="{29C85512-B10C-4CD8-9765-4E2312ED3A59}"/>
  </w:font>
  <w:font w:name="SimSun">
    <w:altName w:val="???????????????????????????????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3" w:fontKey="{8F041A65-5673-4536-AE4F-415F08CCB478}"/>
  </w:font>
  <w:font w:name="Tahoma">
    <w:altName w:val=" Arial"/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FCDA0385-A100-4462-B1AE-867D41AFD1C9}"/>
  </w:font>
  <w:font w:name="Questrial">
    <w:altName w:val="Calibri"/>
    <w:panose1 w:val="02000000000000000000"/>
    <w:charset w:val="00"/>
    <w:family w:val="auto"/>
    <w:pitch w:val="variable"/>
    <w:sig w:usb0="E00002FF" w:usb1="4000201F" w:usb2="08000029" w:usb3="00000000" w:csb0="00000193" w:csb1="00000000"/>
    <w:embedRegular r:id="rId5" w:fontKey="{CFFB9D6E-04E1-4A99-8B4C-CB272A630C09}"/>
    <w:embedBold r:id="rId6" w:fontKey="{F533F82E-7C15-41D6-B47C-20DC3C4D3D64}"/>
    <w:embedItalic r:id="rId7" w:fontKey="{1F453F25-152A-42B2-BEFF-7C269723DC09}"/>
  </w:font>
  <w:font w:name="Calibri">
    <w:altName w:val="Calibri"/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4D5621A0-1862-4A64-BFFB-3F11A6811B8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EB67DC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02CD7415" wp14:editId="1EEAE907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3C7FFE" w14:textId="77777777" w:rsidR="00BF1E46" w:rsidRDefault="00BF1E46">
      <w:pPr>
        <w:spacing w:line="240" w:lineRule="auto"/>
      </w:pPr>
      <w:r>
        <w:separator/>
      </w:r>
    </w:p>
  </w:footnote>
  <w:footnote w:type="continuationSeparator" w:id="0">
    <w:p w14:paraId="682A9EC0" w14:textId="77777777" w:rsidR="00BF1E46" w:rsidRDefault="00BF1E4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1A094F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41BC38ED" wp14:editId="6CE0B004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BE1175F8"/>
    <w:multiLevelType w:val="hybridMultilevel"/>
    <w:tmpl w:val="D02BA2D9"/>
    <w:lvl w:ilvl="0" w:tplc="FFFFFFFF">
      <w:start w:val="1"/>
      <w:numFmt w:val="lowerLetter"/>
      <w:lvlText w:val=""/>
      <w:lvlJc w:val="left"/>
      <w:pPr>
        <w:ind w:left="0" w:firstLine="0"/>
      </w:pPr>
    </w:lvl>
    <w:lvl w:ilvl="1" w:tplc="FFFFFFFF">
      <w:numFmt w:val="decimal"/>
      <w:lvlText w:val=""/>
      <w:lvlJc w:val="left"/>
      <w:pPr>
        <w:ind w:left="0" w:firstLine="0"/>
      </w:p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5512"/>
    <w:rsid w:val="00163CE1"/>
    <w:rsid w:val="002B1FC3"/>
    <w:rsid w:val="002E5423"/>
    <w:rsid w:val="00452324"/>
    <w:rsid w:val="00481ED6"/>
    <w:rsid w:val="005102CF"/>
    <w:rsid w:val="006B69CB"/>
    <w:rsid w:val="00A267E9"/>
    <w:rsid w:val="00BC2031"/>
    <w:rsid w:val="00BF1E46"/>
    <w:rsid w:val="00C55512"/>
    <w:rsid w:val="00CC1EB6"/>
    <w:rsid w:val="00D36044"/>
    <w:rsid w:val="00D8432F"/>
    <w:rsid w:val="00FA2A31"/>
    <w:rsid w:val="00FF35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A07262"/>
  <w15:docId w15:val="{6A977E87-869D-4F57-9A0E-D15C6A4DD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styleId="Tabelacomgrade">
    <w:name w:val="Table Grid"/>
    <w:basedOn w:val="Tabelanormal"/>
    <w:uiPriority w:val="39"/>
    <w:rsid w:val="00FA2A31"/>
    <w:pPr>
      <w:spacing w:line="240" w:lineRule="auto"/>
    </w:pPr>
    <w:rPr>
      <w:rFonts w:asciiTheme="minorHAnsi" w:eastAsiaTheme="minorHAnsi" w:hAnsiTheme="minorHAnsi" w:cstheme="minorBidi"/>
      <w:kern w:val="2"/>
      <w:lang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uiPriority w:val="1"/>
    <w:qFormat/>
    <w:rsid w:val="00FA2A31"/>
    <w:pPr>
      <w:widowControl w:val="0"/>
      <w:suppressAutoHyphens/>
      <w:autoSpaceDN w:val="0"/>
      <w:spacing w:line="240" w:lineRule="auto"/>
    </w:pPr>
    <w:rPr>
      <w:rFonts w:ascii="Times New Roman" w:eastAsia="SimSun" w:hAnsi="Times New Roman" w:cs="Mangal"/>
      <w:kern w:val="3"/>
      <w:sz w:val="24"/>
      <w:szCs w:val="21"/>
      <w:lang w:eastAsia="hi-IN" w:bidi="hi-IN"/>
    </w:rPr>
  </w:style>
  <w:style w:type="character" w:customStyle="1" w:styleId="Ttulo6Char">
    <w:name w:val="Título 6 Char"/>
    <w:basedOn w:val="Fontepargpadro"/>
    <w:link w:val="Ttulo6"/>
    <w:uiPriority w:val="9"/>
    <w:semiHidden/>
    <w:qFormat/>
    <w:rsid w:val="002B1FC3"/>
    <w:rPr>
      <w:i/>
      <w:iCs/>
      <w:color w:val="666666"/>
    </w:rPr>
  </w:style>
  <w:style w:type="character" w:styleId="Hyperlink">
    <w:name w:val="Hyperlink"/>
    <w:basedOn w:val="Fontepargpadro"/>
    <w:uiPriority w:val="99"/>
    <w:semiHidden/>
    <w:unhideWhenUsed/>
    <w:rsid w:val="002B1FC3"/>
    <w:rPr>
      <w:color w:val="0000FF" w:themeColor="hyperlink"/>
      <w:u w:val="single"/>
    </w:rPr>
  </w:style>
  <w:style w:type="character" w:styleId="HiperlinkVisitado">
    <w:name w:val="FollowedHyperlink"/>
    <w:basedOn w:val="Fontepargpadro"/>
    <w:uiPriority w:val="99"/>
    <w:semiHidden/>
    <w:unhideWhenUsed/>
    <w:rsid w:val="002B1FC3"/>
    <w:rPr>
      <w:color w:val="800080" w:themeColor="followedHyperlink"/>
      <w:u w:val="single"/>
    </w:rPr>
  </w:style>
  <w:style w:type="paragraph" w:customStyle="1" w:styleId="msonormal0">
    <w:name w:val="msonormal"/>
    <w:basedOn w:val="Normal"/>
    <w:rsid w:val="002B1F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2B1FC3"/>
    <w:pPr>
      <w:spacing w:after="160" w:line="240" w:lineRule="auto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2B1FC3"/>
    <w:rPr>
      <w:rFonts w:asciiTheme="minorHAnsi" w:eastAsiaTheme="minorHAnsi" w:hAnsiTheme="minorHAnsi" w:cstheme="minorBidi"/>
      <w:sz w:val="20"/>
      <w:szCs w:val="20"/>
      <w:lang w:eastAsia="en-US"/>
    </w:rPr>
  </w:style>
  <w:style w:type="paragraph" w:styleId="Cabealho">
    <w:name w:val="header"/>
    <w:basedOn w:val="Normal"/>
    <w:link w:val="Cabealho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Rodap">
    <w:name w:val="footer"/>
    <w:basedOn w:val="Normal"/>
    <w:link w:val="Rodap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RodapChar">
    <w:name w:val="Rodapé Char"/>
    <w:basedOn w:val="Fontepargpadro"/>
    <w:link w:val="Rodap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Corpodetexto">
    <w:name w:val="Body Text"/>
    <w:basedOn w:val="Normal"/>
    <w:link w:val="CorpodetextoChar"/>
    <w:semiHidden/>
    <w:unhideWhenUsed/>
    <w:rsid w:val="002B1FC3"/>
    <w:pPr>
      <w:spacing w:after="120" w:line="240" w:lineRule="auto"/>
    </w:pPr>
    <w:rPr>
      <w:rFonts w:eastAsia="Times New Roman" w:cs="Times New Roman"/>
      <w:szCs w:val="20"/>
      <w:lang w:eastAsia="en-US"/>
    </w:rPr>
  </w:style>
  <w:style w:type="character" w:customStyle="1" w:styleId="CorpodetextoChar">
    <w:name w:val="Corpo de texto Char"/>
    <w:basedOn w:val="Fontepargpadro"/>
    <w:link w:val="Corpodetexto"/>
    <w:semiHidden/>
    <w:rsid w:val="002B1FC3"/>
    <w:rPr>
      <w:rFonts w:eastAsia="Times New Roman" w:cs="Times New Roman"/>
      <w:szCs w:val="20"/>
      <w:lang w:eastAsia="en-US"/>
    </w:rPr>
  </w:style>
  <w:style w:type="paragraph" w:styleId="Lista">
    <w:name w:val="List"/>
    <w:basedOn w:val="Corpodetexto"/>
    <w:uiPriority w:val="99"/>
    <w:semiHidden/>
    <w:unhideWhenUsed/>
    <w:qFormat/>
    <w:rsid w:val="002B1FC3"/>
    <w:pPr>
      <w:widowControl w:val="0"/>
      <w:spacing w:after="0"/>
      <w:jc w:val="both"/>
    </w:pPr>
    <w:rPr>
      <w:rFonts w:ascii="Times New Roman" w:hAnsi="Times New Roman" w:cs="Arial"/>
      <w:sz w:val="24"/>
      <w:szCs w:val="24"/>
      <w:lang w:eastAsia="zh-CN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B1FC3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B1FC3"/>
    <w:rPr>
      <w:rFonts w:asciiTheme="minorHAnsi" w:eastAsiaTheme="minorHAnsi" w:hAnsiTheme="minorHAnsi" w:cstheme="minorBidi"/>
      <w:b/>
      <w:bCs/>
      <w:sz w:val="20"/>
      <w:szCs w:val="20"/>
      <w:lang w:eastAsia="en-US"/>
    </w:rPr>
  </w:style>
  <w:style w:type="paragraph" w:styleId="PargrafodaLista">
    <w:name w:val="List Paragraph"/>
    <w:basedOn w:val="Normal"/>
    <w:uiPriority w:val="34"/>
    <w:qFormat/>
    <w:rsid w:val="002B1FC3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customStyle="1" w:styleId="Default">
    <w:name w:val="Default"/>
    <w:rsid w:val="002B1FC3"/>
    <w:pPr>
      <w:autoSpaceDE w:val="0"/>
      <w:autoSpaceDN w:val="0"/>
      <w:adjustRightInd w:val="0"/>
      <w:spacing w:line="240" w:lineRule="auto"/>
    </w:pPr>
    <w:rPr>
      <w:rFonts w:eastAsiaTheme="minorHAnsi"/>
      <w:color w:val="000000"/>
      <w:sz w:val="24"/>
      <w:szCs w:val="24"/>
      <w:lang w:eastAsia="en-US"/>
    </w:rPr>
  </w:style>
  <w:style w:type="paragraph" w:customStyle="1" w:styleId="Textbody">
    <w:name w:val="Text body"/>
    <w:basedOn w:val="Normal"/>
    <w:rsid w:val="002B1FC3"/>
    <w:pPr>
      <w:widowControl w:val="0"/>
      <w:suppressAutoHyphens/>
      <w:autoSpaceDN w:val="0"/>
      <w:spacing w:after="120" w:line="240" w:lineRule="auto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character" w:styleId="Refdecomentrio">
    <w:name w:val="annotation reference"/>
    <w:basedOn w:val="Fontepargpadro"/>
    <w:uiPriority w:val="99"/>
    <w:semiHidden/>
    <w:unhideWhenUsed/>
    <w:rsid w:val="002B1FC3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465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209</Words>
  <Characters>1132</Characters>
  <Application>Microsoft Office Word</Application>
  <DocSecurity>0</DocSecurity>
  <Lines>9</Lines>
  <Paragraphs>2</Paragraphs>
  <ScaleCrop>false</ScaleCrop>
  <Company/>
  <LinksUpToDate>false</LinksUpToDate>
  <CharactersWithSpaces>1339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Certame</cp:lastModifiedBy>
  <cp:revision>8</cp:revision>
  <dcterms:created xsi:type="dcterms:W3CDTF">2026-01-31T10:57:00Z</dcterms:created>
  <dcterms:modified xsi:type="dcterms:W3CDTF">2026-04-26T15:02:00Z</dcterms:modified>
</cp:coreProperties>
</file>